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7AA" w:rsidRPr="001426BF" w:rsidRDefault="001426BF">
      <w:pPr>
        <w:jc w:val="center"/>
        <w:rPr>
          <w:sz w:val="44"/>
          <w:szCs w:val="44"/>
        </w:rPr>
      </w:pPr>
      <w:r w:rsidRPr="001426BF">
        <w:rPr>
          <w:rFonts w:cs="Times New Roman"/>
          <w:b/>
          <w:bCs/>
          <w:sz w:val="44"/>
          <w:szCs w:val="44"/>
        </w:rPr>
        <w:t>2</w:t>
      </w:r>
    </w:p>
    <w:p w:rsidR="000517AA" w:rsidRDefault="000517AA">
      <w:pPr>
        <w:jc w:val="center"/>
        <w:rPr>
          <w:rFonts w:cs="Times New Roman"/>
          <w:b/>
          <w:bCs/>
        </w:rPr>
      </w:pPr>
    </w:p>
    <w:p w:rsidR="000517AA" w:rsidRDefault="001426BF">
      <w:pPr>
        <w:jc w:val="center"/>
      </w:pPr>
      <w:r>
        <w:rPr>
          <w:rFonts w:cs="Times New Roman"/>
          <w:b/>
          <w:bCs/>
          <w:szCs w:val="28"/>
        </w:rPr>
        <w:t>Учебные материалы к коррекционно-развивающему занятию</w:t>
      </w:r>
    </w:p>
    <w:tbl>
      <w:tblPr>
        <w:tblStyle w:val="af2"/>
        <w:tblW w:w="14342" w:type="dxa"/>
        <w:jc w:val="center"/>
        <w:tblLayout w:type="fixed"/>
        <w:tblLook w:val="04A0" w:firstRow="1" w:lastRow="0" w:firstColumn="1" w:lastColumn="0" w:noHBand="0" w:noVBand="1"/>
      </w:tblPr>
      <w:tblGrid>
        <w:gridCol w:w="5928"/>
        <w:gridCol w:w="236"/>
        <w:gridCol w:w="8178"/>
      </w:tblGrid>
      <w:tr w:rsidR="000517AA" w:rsidTr="001426BF">
        <w:trPr>
          <w:jc w:val="center"/>
        </w:trPr>
        <w:tc>
          <w:tcPr>
            <w:tcW w:w="5928" w:type="dxa"/>
          </w:tcPr>
          <w:p w:rsidR="000517AA" w:rsidRDefault="001426BF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Оборудование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517AA" w:rsidRDefault="000517AA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178" w:type="dxa"/>
          </w:tcPr>
          <w:p w:rsidR="000517AA" w:rsidRDefault="001426BF">
            <w:pPr>
              <w:spacing w:after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Задание</w:t>
            </w:r>
          </w:p>
        </w:tc>
      </w:tr>
      <w:tr w:rsidR="000517AA" w:rsidTr="001426BF">
        <w:trPr>
          <w:trHeight w:val="5503"/>
          <w:jc w:val="center"/>
        </w:trPr>
        <w:tc>
          <w:tcPr>
            <w:tcW w:w="5928" w:type="dxa"/>
          </w:tcPr>
          <w:p w:rsidR="000517AA" w:rsidRPr="001426BF" w:rsidRDefault="001426BF">
            <w:pPr>
              <w:pStyle w:val="ad"/>
              <w:numPr>
                <w:ilvl w:val="0"/>
                <w:numId w:val="1"/>
              </w:numPr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  <w:r w:rsidRPr="001426BF">
              <w:rPr>
                <w:rFonts w:eastAsia="Calibri"/>
                <w:szCs w:val="28"/>
              </w:rPr>
              <w:t>картинка (графическое изображение) посаженного и проросшего лука</w:t>
            </w:r>
          </w:p>
          <w:p w:rsidR="000517AA" w:rsidRPr="001426BF" w:rsidRDefault="000517AA">
            <w:pPr>
              <w:pStyle w:val="ad"/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</w:p>
          <w:p w:rsidR="000517AA" w:rsidRPr="001426BF" w:rsidRDefault="001426BF">
            <w:pPr>
              <w:pStyle w:val="ad"/>
              <w:numPr>
                <w:ilvl w:val="0"/>
                <w:numId w:val="1"/>
              </w:numPr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  <w:r w:rsidRPr="001426BF">
              <w:rPr>
                <w:rFonts w:eastAsia="Calibri"/>
                <w:szCs w:val="28"/>
              </w:rPr>
              <w:t>графические изображения посаженных луковиц:</w:t>
            </w:r>
          </w:p>
          <w:p w:rsidR="000517AA" w:rsidRPr="001426BF" w:rsidRDefault="001426BF">
            <w:pPr>
              <w:pStyle w:val="ad"/>
              <w:numPr>
                <w:ilvl w:val="0"/>
                <w:numId w:val="2"/>
              </w:numPr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  <w:r w:rsidRPr="001426BF">
              <w:rPr>
                <w:rFonts w:eastAsia="Calibri"/>
                <w:szCs w:val="28"/>
              </w:rPr>
              <w:t>правильное расположение (корни внизу);</w:t>
            </w:r>
          </w:p>
          <w:p w:rsidR="000517AA" w:rsidRPr="001426BF" w:rsidRDefault="001426BF">
            <w:pPr>
              <w:pStyle w:val="ad"/>
              <w:numPr>
                <w:ilvl w:val="0"/>
                <w:numId w:val="2"/>
              </w:numPr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  <w:r w:rsidRPr="001426BF">
              <w:rPr>
                <w:rFonts w:eastAsia="Calibri"/>
                <w:szCs w:val="28"/>
              </w:rPr>
              <w:t xml:space="preserve">неправильное </w:t>
            </w:r>
            <w:r w:rsidRPr="001426BF">
              <w:rPr>
                <w:rFonts w:eastAsia="Calibri"/>
                <w:szCs w:val="28"/>
              </w:rPr>
              <w:t>расположение (корни вверху)</w:t>
            </w:r>
          </w:p>
          <w:p w:rsidR="000517AA" w:rsidRPr="001426BF" w:rsidRDefault="000517AA">
            <w:pPr>
              <w:pStyle w:val="ad"/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</w:p>
          <w:p w:rsidR="000517AA" w:rsidRPr="001426BF" w:rsidRDefault="001426BF">
            <w:pPr>
              <w:pStyle w:val="ad"/>
              <w:numPr>
                <w:ilvl w:val="0"/>
                <w:numId w:val="1"/>
              </w:numPr>
              <w:tabs>
                <w:tab w:val="left" w:pos="280"/>
              </w:tabs>
              <w:spacing w:after="0" w:line="276" w:lineRule="auto"/>
              <w:ind w:left="22" w:hanging="22"/>
              <w:jc w:val="both"/>
              <w:rPr>
                <w:szCs w:val="28"/>
              </w:rPr>
            </w:pPr>
            <w:r w:rsidRPr="001426BF">
              <w:rPr>
                <w:rFonts w:eastAsia="Calibri"/>
                <w:szCs w:val="28"/>
              </w:rPr>
              <w:t>таблички со словами ИРА и НАТАША (написанными буквами или фишками, отражающими звуковой состав слов)</w:t>
            </w:r>
          </w:p>
          <w:p w:rsidR="000517AA" w:rsidRPr="001426BF" w:rsidRDefault="000517AA">
            <w:pPr>
              <w:pStyle w:val="ad"/>
              <w:spacing w:after="0" w:line="276" w:lineRule="auto"/>
              <w:ind w:left="22" w:firstLine="284"/>
              <w:jc w:val="both"/>
              <w:rPr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517AA" w:rsidRPr="001426BF" w:rsidRDefault="000517AA">
            <w:pPr>
              <w:spacing w:after="0" w:line="276" w:lineRule="auto"/>
              <w:ind w:firstLine="280"/>
              <w:jc w:val="both"/>
              <w:rPr>
                <w:szCs w:val="28"/>
              </w:rPr>
            </w:pPr>
          </w:p>
        </w:tc>
        <w:tc>
          <w:tcPr>
            <w:tcW w:w="8178" w:type="dxa"/>
          </w:tcPr>
          <w:p w:rsidR="000517AA" w:rsidRPr="001426BF" w:rsidRDefault="001426BF">
            <w:pPr>
              <w:spacing w:after="0" w:line="276" w:lineRule="auto"/>
              <w:ind w:firstLine="280"/>
              <w:jc w:val="both"/>
              <w:rPr>
                <w:rFonts w:eastAsia="Calibri"/>
                <w:szCs w:val="28"/>
              </w:rPr>
            </w:pPr>
            <w:r w:rsidRPr="001426BF">
              <w:rPr>
                <w:rFonts w:eastAsia="Calibri"/>
                <w:szCs w:val="28"/>
              </w:rPr>
              <w:t>Сёстры Ира и Наташа решили вырастить дома зелёный лук. Они узнали, что его можно вырастить в ящике на подоконнике, если поса</w:t>
            </w:r>
            <w:r w:rsidRPr="001426BF">
              <w:rPr>
                <w:rFonts w:eastAsia="Calibri"/>
                <w:szCs w:val="28"/>
              </w:rPr>
              <w:t xml:space="preserve">дить луковицы в землю — вот так </w:t>
            </w:r>
            <w:r w:rsidRPr="001426BF">
              <w:rPr>
                <w:rFonts w:eastAsia="Calibri"/>
                <w:i/>
                <w:iCs/>
                <w:szCs w:val="28"/>
              </w:rPr>
              <w:t>(показ картинки)</w:t>
            </w:r>
          </w:p>
          <w:p w:rsidR="000517AA" w:rsidRPr="001426BF" w:rsidRDefault="001426BF">
            <w:pPr>
              <w:spacing w:after="0" w:line="276" w:lineRule="auto"/>
              <w:ind w:firstLine="280"/>
              <w:jc w:val="both"/>
              <w:rPr>
                <w:rFonts w:eastAsia="Calibri"/>
                <w:szCs w:val="28"/>
              </w:rPr>
            </w:pPr>
            <w:r w:rsidRPr="001426BF">
              <w:rPr>
                <w:rFonts w:eastAsia="Calibri"/>
                <w:szCs w:val="28"/>
              </w:rPr>
              <w:t xml:space="preserve">Девочки посадили луковицы каждая в свой ящик, а мама незаметно для них прикрепила к ящикам таблички, чтобы знать, как будет расти лук у каждой из дочек </w:t>
            </w:r>
            <w:r w:rsidRPr="001426BF">
              <w:rPr>
                <w:rFonts w:eastAsia="Calibri"/>
                <w:i/>
                <w:iCs/>
                <w:szCs w:val="28"/>
              </w:rPr>
              <w:t>(показ картинок с табличками).</w:t>
            </w:r>
          </w:p>
          <w:p w:rsidR="000517AA" w:rsidRPr="001426BF" w:rsidRDefault="001426BF">
            <w:pPr>
              <w:spacing w:after="0" w:line="276" w:lineRule="auto"/>
              <w:ind w:firstLine="280"/>
              <w:jc w:val="both"/>
              <w:rPr>
                <w:rFonts w:eastAsia="Calibri"/>
                <w:szCs w:val="28"/>
              </w:rPr>
            </w:pPr>
            <w:r w:rsidRPr="001426BF">
              <w:rPr>
                <w:rFonts w:eastAsia="Calibri"/>
                <w:szCs w:val="28"/>
              </w:rPr>
              <w:t xml:space="preserve">В одном из ящиков скоро </w:t>
            </w:r>
            <w:r w:rsidRPr="001426BF">
              <w:rPr>
                <w:rFonts w:eastAsia="Calibri"/>
                <w:szCs w:val="28"/>
              </w:rPr>
              <w:t>появились зелёные ростки, а в другом почему-то нет.</w:t>
            </w:r>
          </w:p>
          <w:p w:rsidR="000517AA" w:rsidRPr="001426BF" w:rsidRDefault="001426BF">
            <w:pPr>
              <w:spacing w:after="0" w:line="276" w:lineRule="auto"/>
              <w:ind w:firstLine="280"/>
              <w:jc w:val="both"/>
              <w:rPr>
                <w:rFonts w:eastAsia="Calibri"/>
                <w:szCs w:val="28"/>
              </w:rPr>
            </w:pPr>
            <w:r w:rsidRPr="001426BF">
              <w:rPr>
                <w:rFonts w:eastAsia="Calibri"/>
                <w:szCs w:val="28"/>
              </w:rPr>
              <w:t>Девочки начали спорить, кому из них удалось вырастить лук.</w:t>
            </w:r>
          </w:p>
          <w:p w:rsidR="000517AA" w:rsidRPr="001426BF" w:rsidRDefault="000517AA">
            <w:pPr>
              <w:spacing w:after="0" w:line="276" w:lineRule="auto"/>
              <w:ind w:firstLine="280"/>
              <w:jc w:val="both"/>
              <w:rPr>
                <w:b/>
                <w:bCs/>
                <w:i/>
                <w:iCs/>
                <w:szCs w:val="28"/>
              </w:rPr>
            </w:pPr>
          </w:p>
          <w:p w:rsidR="000517AA" w:rsidRPr="001426BF" w:rsidRDefault="001426BF">
            <w:pPr>
              <w:spacing w:after="0" w:line="276" w:lineRule="auto"/>
              <w:ind w:firstLine="280"/>
              <w:jc w:val="both"/>
              <w:rPr>
                <w:b/>
                <w:bCs/>
                <w:i/>
                <w:iCs/>
                <w:szCs w:val="28"/>
              </w:rPr>
            </w:pPr>
            <w:r w:rsidRPr="001426BF">
              <w:rPr>
                <w:rFonts w:eastAsia="Calibri"/>
                <w:b/>
                <w:bCs/>
                <w:i/>
                <w:iCs/>
                <w:szCs w:val="28"/>
              </w:rPr>
              <w:t>А вы как думаете, у Иры или у Наташи в ящике вырос зелёный лук? Почему вы так думаете?</w:t>
            </w:r>
          </w:p>
          <w:p w:rsidR="000517AA" w:rsidRPr="001426BF" w:rsidRDefault="000517AA">
            <w:pPr>
              <w:spacing w:after="0" w:line="276" w:lineRule="auto"/>
              <w:ind w:firstLine="749"/>
              <w:jc w:val="both"/>
              <w:rPr>
                <w:i/>
                <w:iCs/>
                <w:szCs w:val="28"/>
              </w:rPr>
            </w:pPr>
          </w:p>
        </w:tc>
      </w:tr>
    </w:tbl>
    <w:p w:rsidR="000517AA" w:rsidRDefault="000517AA">
      <w:pPr>
        <w:jc w:val="center"/>
        <w:rPr>
          <w:rFonts w:cs="Times New Roman"/>
          <w:b/>
          <w:bCs/>
          <w:szCs w:val="28"/>
        </w:rPr>
      </w:pPr>
      <w:bookmarkStart w:id="0" w:name="_GoBack"/>
      <w:bookmarkEnd w:id="0"/>
    </w:p>
    <w:sectPr w:rsidR="000517AA">
      <w:pgSz w:w="16838" w:h="11906" w:orient="landscape"/>
      <w:pgMar w:top="1134" w:right="851" w:bottom="1134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Unifont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F786D"/>
    <w:multiLevelType w:val="multilevel"/>
    <w:tmpl w:val="85C201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2A7486"/>
    <w:multiLevelType w:val="multilevel"/>
    <w:tmpl w:val="201674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A920E97"/>
    <w:multiLevelType w:val="multilevel"/>
    <w:tmpl w:val="DC183BFC"/>
    <w:lvl w:ilvl="0">
      <w:start w:val="1"/>
      <w:numFmt w:val="decimal"/>
      <w:lvlText w:val="%1)"/>
      <w:lvlJc w:val="left"/>
      <w:pPr>
        <w:tabs>
          <w:tab w:val="num" w:pos="0"/>
        </w:tabs>
        <w:ind w:left="741" w:hanging="4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2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AA"/>
    <w:rsid w:val="000517AA"/>
    <w:rsid w:val="0014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3AB97-8123-4B29-8165-F93C34E2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60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  <w:sz w:val="28"/>
    </w:rPr>
  </w:style>
  <w:style w:type="character" w:customStyle="1" w:styleId="a3">
    <w:name w:val="Заголовок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rFonts w:ascii="Times New Roman" w:hAnsi="Times New Roman"/>
      <w:i/>
      <w:iCs/>
      <w:color w:val="404040" w:themeColor="text1" w:themeTint="BF"/>
      <w:sz w:val="28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E74B5" w:themeColor="accent1" w:themeShade="BF"/>
    </w:rPr>
  </w:style>
  <w:style w:type="character" w:customStyle="1" w:styleId="a7">
    <w:name w:val="Выделенная цитата Знак"/>
    <w:basedOn w:val="a0"/>
    <w:link w:val="a8"/>
    <w:uiPriority w:val="30"/>
    <w:qFormat/>
    <w:rPr>
      <w:rFonts w:ascii="Times New Roman" w:hAnsi="Times New Roman"/>
      <w:i/>
      <w:iCs/>
      <w:color w:val="2E74B5" w:themeColor="accent1" w:themeShade="BF"/>
      <w:sz w:val="28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a4">
    <w:name w:val="Title"/>
    <w:basedOn w:val="a"/>
    <w:next w:val="a9"/>
    <w:link w:val="a3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Unifont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Unifont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Unifont"/>
    </w:rPr>
  </w:style>
  <w:style w:type="paragraph" w:styleId="a6">
    <w:name w:val="Subtitle"/>
    <w:basedOn w:val="a"/>
    <w:next w:val="a"/>
    <w:link w:val="a5"/>
    <w:uiPriority w:val="11"/>
    <w:qFormat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ae">
    <w:name w:val="Содержимое врезки"/>
    <w:basedOn w:val="a"/>
    <w:qFormat/>
  </w:style>
  <w:style w:type="paragraph" w:customStyle="1" w:styleId="13">
    <w:name w:val="Указатель1"/>
    <w:basedOn w:val="a"/>
    <w:qFormat/>
    <w:pPr>
      <w:suppressLineNumbers/>
    </w:pPr>
    <w:rPr>
      <w:rFonts w:cs="Unifont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Нина</cp:lastModifiedBy>
  <cp:revision>2</cp:revision>
  <dcterms:created xsi:type="dcterms:W3CDTF">2025-03-27T10:26:00Z</dcterms:created>
  <dcterms:modified xsi:type="dcterms:W3CDTF">2025-03-27T10:26:00Z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0358D938595E4DBF999419179786D3CC_12</vt:lpwstr>
  </property>
  <property fmtid="{D5CDD505-2E9C-101B-9397-08002B2CF9AE}" pid="3" name="KSOProductBuildVer">
    <vt:lpwstr>1049-12.2.0.20326</vt:lpwstr>
  </property>
</Properties>
</file>